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4C" w:rsidRDefault="00D2284C" w:rsidP="00D2284C">
      <w:pPr>
        <w:spacing w:after="120"/>
        <w:jc w:val="center"/>
        <w:rPr>
          <w:b/>
        </w:rPr>
      </w:pPr>
      <w:r>
        <w:rPr>
          <w:b/>
          <w:sz w:val="28"/>
          <w:szCs w:val="28"/>
        </w:rPr>
        <w:t>HOMELIE 07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DIMANCHE DU TO, ANNEE A</w:t>
      </w:r>
    </w:p>
    <w:p w:rsidR="00D2284C" w:rsidRDefault="00D2284C" w:rsidP="00D2284C">
      <w:pPr>
        <w:spacing w:after="120"/>
        <w:jc w:val="center"/>
        <w:rPr>
          <w:b/>
        </w:rPr>
      </w:pPr>
      <w:r>
        <w:rPr>
          <w:b/>
        </w:rPr>
        <w:t xml:space="preserve">Notre Dame de Victoire / Sacré-Cœur de </w:t>
      </w:r>
      <w:proofErr w:type="spellStart"/>
      <w:r>
        <w:rPr>
          <w:b/>
        </w:rPr>
        <w:t>Moustoir</w:t>
      </w:r>
      <w:proofErr w:type="spellEnd"/>
      <w:r>
        <w:rPr>
          <w:b/>
        </w:rPr>
        <w:t xml:space="preserve"> par le P. Romaric</w:t>
      </w:r>
    </w:p>
    <w:p w:rsidR="008C4822" w:rsidRDefault="00961A2F" w:rsidP="00D2284C">
      <w:pPr>
        <w:spacing w:after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Depuis les temps immémoriaux jusqu’à nos jours, </w:t>
      </w:r>
      <w:r w:rsidR="002B4820">
        <w:rPr>
          <w:sz w:val="24"/>
          <w:szCs w:val="24"/>
        </w:rPr>
        <w:t xml:space="preserve">des conflits d’une variété d’envergure affectent </w:t>
      </w:r>
      <w:r>
        <w:rPr>
          <w:sz w:val="24"/>
          <w:szCs w:val="24"/>
        </w:rPr>
        <w:t>les relations interpersonnelles</w:t>
      </w:r>
      <w:r w:rsidR="00F95614">
        <w:rPr>
          <w:sz w:val="24"/>
          <w:szCs w:val="24"/>
        </w:rPr>
        <w:t xml:space="preserve">. </w:t>
      </w:r>
      <w:r w:rsidR="003D0BB3">
        <w:rPr>
          <w:sz w:val="24"/>
          <w:szCs w:val="24"/>
        </w:rPr>
        <w:t xml:space="preserve">Pour une résolution de </w:t>
      </w:r>
      <w:r w:rsidR="00AF6A88">
        <w:rPr>
          <w:sz w:val="24"/>
          <w:szCs w:val="24"/>
        </w:rPr>
        <w:t>ceux-ci</w:t>
      </w:r>
      <w:r w:rsidR="003D0BB3">
        <w:rPr>
          <w:sz w:val="24"/>
          <w:szCs w:val="24"/>
        </w:rPr>
        <w:t>, l’Ancienne Alliance nous sugg</w:t>
      </w:r>
      <w:r w:rsidR="00AF6A88">
        <w:rPr>
          <w:sz w:val="24"/>
          <w:szCs w:val="24"/>
        </w:rPr>
        <w:t>ère</w:t>
      </w:r>
      <w:r w:rsidR="003D0BB3">
        <w:rPr>
          <w:sz w:val="24"/>
          <w:szCs w:val="24"/>
        </w:rPr>
        <w:t xml:space="preserve"> la restitution équitable</w:t>
      </w:r>
      <w:r w:rsidR="00AF6A88">
        <w:rPr>
          <w:sz w:val="24"/>
          <w:szCs w:val="24"/>
        </w:rPr>
        <w:t xml:space="preserve"> </w:t>
      </w:r>
      <w:r w:rsidR="00AF6A88" w:rsidRPr="002B4820">
        <w:rPr>
          <w:sz w:val="24"/>
          <w:szCs w:val="24"/>
        </w:rPr>
        <w:t>du mal</w:t>
      </w:r>
      <w:r w:rsidR="003D0BB3">
        <w:rPr>
          <w:sz w:val="24"/>
          <w:szCs w:val="24"/>
        </w:rPr>
        <w:t>: «</w:t>
      </w:r>
      <w:r w:rsidR="009A2FE0" w:rsidRPr="0026138B">
        <w:rPr>
          <w:i/>
          <w:sz w:val="24"/>
          <w:szCs w:val="24"/>
        </w:rPr>
        <w:t xml:space="preserve">Mais si malheur arrive, tu paieras vie pour vie, </w:t>
      </w:r>
      <w:r w:rsidR="003D0BB3" w:rsidRPr="0026138B">
        <w:rPr>
          <w:i/>
          <w:sz w:val="24"/>
          <w:szCs w:val="24"/>
        </w:rPr>
        <w:t> œil pour œil, dent pour dent</w:t>
      </w:r>
      <w:r w:rsidR="009A2FE0" w:rsidRPr="0026138B">
        <w:rPr>
          <w:i/>
          <w:sz w:val="24"/>
          <w:szCs w:val="24"/>
        </w:rPr>
        <w:t>, main pour main, pied pour pied, brûlure pour brûlure, blessure pour blessure, meurtrissure pour meurtrissure</w:t>
      </w:r>
      <w:r w:rsidR="003D0BB3">
        <w:rPr>
          <w:sz w:val="24"/>
          <w:szCs w:val="24"/>
        </w:rPr>
        <w:t>»</w:t>
      </w:r>
      <w:r w:rsidR="009A2FE0">
        <w:rPr>
          <w:sz w:val="24"/>
          <w:szCs w:val="24"/>
        </w:rPr>
        <w:t xml:space="preserve"> </w:t>
      </w:r>
      <w:r w:rsidR="0026138B">
        <w:rPr>
          <w:sz w:val="24"/>
          <w:szCs w:val="24"/>
        </w:rPr>
        <w:t>(Ex 21, 23-25)</w:t>
      </w:r>
      <w:r w:rsidR="002B4820">
        <w:rPr>
          <w:sz w:val="24"/>
          <w:szCs w:val="24"/>
        </w:rPr>
        <w:t xml:space="preserve"> </w:t>
      </w:r>
      <w:r w:rsidR="007A592F">
        <w:rPr>
          <w:sz w:val="24"/>
          <w:szCs w:val="24"/>
        </w:rPr>
        <w:t>.Il s’agit là de l’apparition, et de la confirmation, dans le judaïsme, de la loi de talion (du latin « </w:t>
      </w:r>
      <w:proofErr w:type="spellStart"/>
      <w:r w:rsidR="007A592F">
        <w:rPr>
          <w:sz w:val="24"/>
          <w:szCs w:val="24"/>
        </w:rPr>
        <w:t>talis</w:t>
      </w:r>
      <w:proofErr w:type="spellEnd"/>
      <w:r w:rsidR="007A592F">
        <w:rPr>
          <w:sz w:val="24"/>
          <w:szCs w:val="24"/>
        </w:rPr>
        <w:t> » qui veut dire « tel »</w:t>
      </w:r>
      <w:r w:rsidR="00925982">
        <w:rPr>
          <w:sz w:val="24"/>
          <w:szCs w:val="24"/>
        </w:rPr>
        <w:t>,</w:t>
      </w:r>
      <w:r w:rsidR="007A592F">
        <w:rPr>
          <w:sz w:val="24"/>
          <w:szCs w:val="24"/>
        </w:rPr>
        <w:t xml:space="preserve"> « tout comme »). Cette loi, en dépit de sa cruauté, est perçu</w:t>
      </w:r>
      <w:r w:rsidR="002B4820">
        <w:rPr>
          <w:sz w:val="24"/>
          <w:szCs w:val="24"/>
        </w:rPr>
        <w:t>e</w:t>
      </w:r>
      <w:r w:rsidR="007A592F">
        <w:rPr>
          <w:sz w:val="24"/>
          <w:szCs w:val="24"/>
        </w:rPr>
        <w:t xml:space="preserve">, eu égard à son contexte d’émergence, comme un progrès considérable par rapport aux pratiques antérieures </w:t>
      </w:r>
      <w:r w:rsidR="009F1495">
        <w:rPr>
          <w:sz w:val="24"/>
          <w:szCs w:val="24"/>
        </w:rPr>
        <w:t>afférentes à la vengeance. Rappelons-nous ici le</w:t>
      </w:r>
      <w:r w:rsidR="00AF6A88">
        <w:rPr>
          <w:sz w:val="24"/>
          <w:szCs w:val="24"/>
        </w:rPr>
        <w:t>s</w:t>
      </w:r>
      <w:r w:rsidR="009F1495">
        <w:rPr>
          <w:sz w:val="24"/>
          <w:szCs w:val="24"/>
        </w:rPr>
        <w:t xml:space="preserve"> récit</w:t>
      </w:r>
      <w:r w:rsidR="00AF6A88">
        <w:rPr>
          <w:sz w:val="24"/>
          <w:szCs w:val="24"/>
        </w:rPr>
        <w:t>s</w:t>
      </w:r>
      <w:r w:rsidR="009F1495">
        <w:rPr>
          <w:sz w:val="24"/>
          <w:szCs w:val="24"/>
        </w:rPr>
        <w:t xml:space="preserve"> de Caïn qui se vengeait sept fois et</w:t>
      </w:r>
      <w:r w:rsidR="00AF6A88">
        <w:rPr>
          <w:sz w:val="24"/>
          <w:szCs w:val="24"/>
        </w:rPr>
        <w:t xml:space="preserve"> de</w:t>
      </w:r>
      <w:r w:rsidR="00AF6A88" w:rsidRPr="00AF6A88">
        <w:rPr>
          <w:sz w:val="24"/>
          <w:szCs w:val="24"/>
        </w:rPr>
        <w:t xml:space="preserve"> </w:t>
      </w:r>
      <w:r w:rsidR="00AF6A88">
        <w:rPr>
          <w:sz w:val="24"/>
          <w:szCs w:val="24"/>
        </w:rPr>
        <w:t>son descendant</w:t>
      </w:r>
      <w:r w:rsidR="00AF6A88" w:rsidRPr="00AF6A88">
        <w:rPr>
          <w:sz w:val="24"/>
          <w:szCs w:val="24"/>
        </w:rPr>
        <w:t xml:space="preserve"> </w:t>
      </w:r>
      <w:proofErr w:type="spellStart"/>
      <w:r w:rsidR="00AF6A88">
        <w:rPr>
          <w:sz w:val="24"/>
          <w:szCs w:val="24"/>
        </w:rPr>
        <w:t>Lamek</w:t>
      </w:r>
      <w:proofErr w:type="spellEnd"/>
      <w:r w:rsidR="009F1495">
        <w:rPr>
          <w:sz w:val="24"/>
          <w:szCs w:val="24"/>
        </w:rPr>
        <w:t xml:space="preserve">, </w:t>
      </w:r>
      <w:r w:rsidR="00AF6A88">
        <w:rPr>
          <w:sz w:val="24"/>
          <w:szCs w:val="24"/>
        </w:rPr>
        <w:t xml:space="preserve">qui, </w:t>
      </w:r>
      <w:r w:rsidR="009F1495">
        <w:rPr>
          <w:sz w:val="24"/>
          <w:szCs w:val="24"/>
        </w:rPr>
        <w:t>cinq générations plus tard, se fai</w:t>
      </w:r>
      <w:r w:rsidR="009F1495" w:rsidRPr="009F1495">
        <w:rPr>
          <w:sz w:val="24"/>
          <w:szCs w:val="24"/>
        </w:rPr>
        <w:t>sait</w:t>
      </w:r>
      <w:r w:rsidR="009F1495">
        <w:rPr>
          <w:sz w:val="24"/>
          <w:szCs w:val="24"/>
        </w:rPr>
        <w:t xml:space="preserve"> une gloi</w:t>
      </w:r>
      <w:r w:rsidR="009F1495" w:rsidRPr="009F1495">
        <w:rPr>
          <w:sz w:val="24"/>
          <w:szCs w:val="24"/>
        </w:rPr>
        <w:t>re de se venger soixante dix-sept fois</w:t>
      </w:r>
      <w:r w:rsidR="009F1495">
        <w:rPr>
          <w:sz w:val="24"/>
          <w:szCs w:val="24"/>
        </w:rPr>
        <w:t xml:space="preserve">. </w:t>
      </w:r>
      <w:r w:rsidR="002B1F93">
        <w:rPr>
          <w:sz w:val="24"/>
          <w:szCs w:val="24"/>
        </w:rPr>
        <w:t>Cette</w:t>
      </w:r>
      <w:r w:rsidR="002B1F93" w:rsidRPr="009F1495">
        <w:rPr>
          <w:sz w:val="24"/>
          <w:szCs w:val="24"/>
        </w:rPr>
        <w:t xml:space="preserve"> </w:t>
      </w:r>
      <w:r w:rsidR="009F1495" w:rsidRPr="009F1495">
        <w:rPr>
          <w:sz w:val="24"/>
          <w:szCs w:val="24"/>
        </w:rPr>
        <w:t xml:space="preserve">loi </w:t>
      </w:r>
      <w:r w:rsidR="009F1495">
        <w:rPr>
          <w:sz w:val="24"/>
          <w:szCs w:val="24"/>
        </w:rPr>
        <w:t xml:space="preserve">vient </w:t>
      </w:r>
      <w:r w:rsidR="002B1F93">
        <w:rPr>
          <w:sz w:val="24"/>
          <w:szCs w:val="24"/>
        </w:rPr>
        <w:t xml:space="preserve">ainsi </w:t>
      </w:r>
      <w:r w:rsidR="009F1495">
        <w:rPr>
          <w:sz w:val="24"/>
          <w:szCs w:val="24"/>
        </w:rPr>
        <w:t>imposer une réglementat</w:t>
      </w:r>
      <w:r w:rsidR="009F1495" w:rsidRPr="009F1495">
        <w:rPr>
          <w:sz w:val="24"/>
          <w:szCs w:val="24"/>
        </w:rPr>
        <w:t>ion</w:t>
      </w:r>
      <w:r w:rsidR="009F1495">
        <w:rPr>
          <w:sz w:val="24"/>
          <w:szCs w:val="24"/>
        </w:rPr>
        <w:t xml:space="preserve"> de la vengeance : désormais le châtiment est limité, et </w:t>
      </w:r>
      <w:r w:rsidR="002B1F93">
        <w:rPr>
          <w:sz w:val="24"/>
          <w:szCs w:val="24"/>
        </w:rPr>
        <w:t>reste</w:t>
      </w:r>
      <w:r w:rsidR="009F1495" w:rsidRPr="009F1495">
        <w:rPr>
          <w:sz w:val="24"/>
          <w:szCs w:val="24"/>
        </w:rPr>
        <w:t xml:space="preserve"> pro</w:t>
      </w:r>
      <w:r w:rsidR="009F1495">
        <w:rPr>
          <w:sz w:val="24"/>
          <w:szCs w:val="24"/>
        </w:rPr>
        <w:t>portionnel à l’offen</w:t>
      </w:r>
      <w:r w:rsidR="009F1495" w:rsidRPr="009F1495">
        <w:rPr>
          <w:sz w:val="24"/>
          <w:szCs w:val="24"/>
        </w:rPr>
        <w:t>se</w:t>
      </w:r>
      <w:r w:rsidR="009F1495">
        <w:rPr>
          <w:sz w:val="24"/>
          <w:szCs w:val="24"/>
        </w:rPr>
        <w:t>. Désormais</w:t>
      </w:r>
      <w:r w:rsidR="002B1F93">
        <w:rPr>
          <w:sz w:val="24"/>
          <w:szCs w:val="24"/>
        </w:rPr>
        <w:t xml:space="preserve"> encore</w:t>
      </w:r>
      <w:r w:rsidR="009F1495">
        <w:rPr>
          <w:sz w:val="24"/>
          <w:szCs w:val="24"/>
        </w:rPr>
        <w:t xml:space="preserve">, ce ne seront plus sept vies pour une vie, </w:t>
      </w:r>
      <w:r w:rsidR="007D2A63">
        <w:rPr>
          <w:sz w:val="24"/>
          <w:szCs w:val="24"/>
        </w:rPr>
        <w:t>ni</w:t>
      </w:r>
      <w:r w:rsidR="009F1495">
        <w:rPr>
          <w:sz w:val="24"/>
          <w:szCs w:val="24"/>
        </w:rPr>
        <w:t xml:space="preserve"> soixante dix sept vies pour une vie</w:t>
      </w:r>
      <w:r w:rsidR="004552AD">
        <w:rPr>
          <w:sz w:val="24"/>
          <w:szCs w:val="24"/>
        </w:rPr>
        <w:t>, mais plutôt une pour une.</w:t>
      </w:r>
      <w:r w:rsidR="009F1495">
        <w:rPr>
          <w:sz w:val="24"/>
          <w:szCs w:val="24"/>
        </w:rPr>
        <w:t xml:space="preserve"> </w:t>
      </w:r>
      <w:r w:rsidR="0026138B">
        <w:rPr>
          <w:sz w:val="24"/>
          <w:szCs w:val="24"/>
        </w:rPr>
        <w:t>En</w:t>
      </w:r>
      <w:r w:rsidR="002B1F93">
        <w:rPr>
          <w:sz w:val="24"/>
          <w:szCs w:val="24"/>
        </w:rPr>
        <w:t xml:space="preserve"> réalité</w:t>
      </w:r>
      <w:r w:rsidR="0026138B">
        <w:rPr>
          <w:sz w:val="24"/>
          <w:szCs w:val="24"/>
        </w:rPr>
        <w:t xml:space="preserve">, dans sa pratique, </w:t>
      </w:r>
      <w:r w:rsidR="002B1F93">
        <w:rPr>
          <w:sz w:val="24"/>
          <w:szCs w:val="24"/>
        </w:rPr>
        <w:t xml:space="preserve">la loi de talion </w:t>
      </w:r>
      <w:r w:rsidR="0026138B">
        <w:rPr>
          <w:sz w:val="24"/>
          <w:szCs w:val="24"/>
        </w:rPr>
        <w:t>vise à limiter l’escalade de la violence. Elle cherche à introduire l’idée d’une certaine justice dans la punition</w:t>
      </w:r>
      <w:r w:rsidR="005214BC">
        <w:rPr>
          <w:sz w:val="24"/>
          <w:szCs w:val="24"/>
        </w:rPr>
        <w:t xml:space="preserve"> pour éviter que la vengeance de la blessure reçue n’entraine un mal plus grand pour l’offenseur. De fait, elle </w:t>
      </w:r>
      <w:r w:rsidR="00395E86">
        <w:rPr>
          <w:sz w:val="24"/>
          <w:szCs w:val="24"/>
        </w:rPr>
        <w:t>restreint</w:t>
      </w:r>
      <w:r w:rsidR="005214BC">
        <w:rPr>
          <w:sz w:val="24"/>
          <w:szCs w:val="24"/>
        </w:rPr>
        <w:t xml:space="preserve"> la portée de la vengeance</w:t>
      </w:r>
      <w:r w:rsidR="00395E86">
        <w:rPr>
          <w:sz w:val="24"/>
          <w:szCs w:val="24"/>
        </w:rPr>
        <w:t xml:space="preserve"> et lui pose des frontières</w:t>
      </w:r>
      <w:r w:rsidR="00604523" w:rsidRPr="00C57318">
        <w:rPr>
          <w:sz w:val="24"/>
          <w:szCs w:val="24"/>
        </w:rPr>
        <w:t xml:space="preserve"> </w:t>
      </w:r>
      <w:r w:rsidR="00395E86">
        <w:rPr>
          <w:sz w:val="24"/>
          <w:szCs w:val="24"/>
        </w:rPr>
        <w:t xml:space="preserve">mais </w:t>
      </w:r>
      <w:r w:rsidR="005214BC">
        <w:rPr>
          <w:sz w:val="24"/>
          <w:szCs w:val="24"/>
        </w:rPr>
        <w:t>sans l’interdire.</w:t>
      </w:r>
      <w:r w:rsidR="0040400E">
        <w:rPr>
          <w:sz w:val="24"/>
          <w:szCs w:val="24"/>
        </w:rPr>
        <w:t xml:space="preserve"> </w:t>
      </w:r>
      <w:r w:rsidR="004552AD">
        <w:rPr>
          <w:sz w:val="24"/>
          <w:szCs w:val="24"/>
        </w:rPr>
        <w:t xml:space="preserve">C’est déjà </w:t>
      </w:r>
      <w:r w:rsidR="00395E86">
        <w:rPr>
          <w:sz w:val="24"/>
          <w:szCs w:val="24"/>
        </w:rPr>
        <w:t xml:space="preserve">là </w:t>
      </w:r>
      <w:r w:rsidR="004552AD">
        <w:rPr>
          <w:sz w:val="24"/>
          <w:szCs w:val="24"/>
        </w:rPr>
        <w:t xml:space="preserve">une étape franchie. </w:t>
      </w:r>
      <w:r w:rsidR="00395E86">
        <w:rPr>
          <w:sz w:val="24"/>
          <w:szCs w:val="24"/>
        </w:rPr>
        <w:t>Et a</w:t>
      </w:r>
      <w:r w:rsidR="00C57318">
        <w:rPr>
          <w:sz w:val="24"/>
          <w:szCs w:val="24"/>
        </w:rPr>
        <w:t xml:space="preserve">ujourd’hui dans l’évangile, Jésus nous propose de franchir une deuxième : s’interdire toute riposte, </w:t>
      </w:r>
      <w:r w:rsidR="007A0FBF">
        <w:rPr>
          <w:sz w:val="24"/>
          <w:szCs w:val="24"/>
        </w:rPr>
        <w:t xml:space="preserve">toute vengeance, toute haine, </w:t>
      </w:r>
      <w:r w:rsidR="00C57318">
        <w:rPr>
          <w:sz w:val="24"/>
          <w:szCs w:val="24"/>
        </w:rPr>
        <w:t xml:space="preserve">toute gifle </w:t>
      </w:r>
      <w:r w:rsidR="00395E86">
        <w:rPr>
          <w:sz w:val="24"/>
          <w:szCs w:val="24"/>
        </w:rPr>
        <w:t>pour</w:t>
      </w:r>
      <w:r w:rsidR="00C57318">
        <w:rPr>
          <w:sz w:val="24"/>
          <w:szCs w:val="24"/>
        </w:rPr>
        <w:t xml:space="preserve"> faire la paix : « </w:t>
      </w:r>
      <w:r w:rsidR="00C57318" w:rsidRPr="00C57318">
        <w:rPr>
          <w:i/>
          <w:iCs/>
          <w:sz w:val="24"/>
          <w:szCs w:val="24"/>
        </w:rPr>
        <w:t>eh bie</w:t>
      </w:r>
      <w:r w:rsidR="00C57318">
        <w:rPr>
          <w:i/>
          <w:iCs/>
          <w:sz w:val="24"/>
          <w:szCs w:val="24"/>
        </w:rPr>
        <w:t>n moi, je vous dis de ne pas riposter au mé</w:t>
      </w:r>
      <w:r w:rsidR="00C57318" w:rsidRPr="00C57318">
        <w:rPr>
          <w:i/>
          <w:iCs/>
          <w:sz w:val="24"/>
          <w:szCs w:val="24"/>
        </w:rPr>
        <w:t>chant, mais</w:t>
      </w:r>
      <w:r w:rsidR="00C57318" w:rsidRPr="00C57318">
        <w:rPr>
          <w:sz w:val="24"/>
          <w:szCs w:val="24"/>
        </w:rPr>
        <w:t xml:space="preserve"> si quelqu’un te g</w:t>
      </w:r>
      <w:r w:rsidR="00C57318">
        <w:rPr>
          <w:sz w:val="24"/>
          <w:szCs w:val="24"/>
        </w:rPr>
        <w:t>ifle sur la joue droite, tends-lui encore l’au</w:t>
      </w:r>
      <w:r w:rsidR="00C57318" w:rsidRPr="00C57318">
        <w:rPr>
          <w:sz w:val="24"/>
          <w:szCs w:val="24"/>
        </w:rPr>
        <w:t>tre</w:t>
      </w:r>
      <w:r w:rsidR="00C57318">
        <w:rPr>
          <w:sz w:val="24"/>
          <w:szCs w:val="24"/>
        </w:rPr>
        <w:t> ».</w:t>
      </w:r>
      <w:r w:rsidR="007A0FBF">
        <w:rPr>
          <w:sz w:val="24"/>
          <w:szCs w:val="24"/>
        </w:rPr>
        <w:t xml:space="preserve"> Cette recommandation de Jésus évoque les préceptes du Seigneur à son peuple que nous avons écoutés en première lecture : </w:t>
      </w:r>
      <w:r w:rsidR="0040400E">
        <w:rPr>
          <w:sz w:val="24"/>
          <w:szCs w:val="24"/>
        </w:rPr>
        <w:t>« </w:t>
      </w:r>
      <w:r w:rsidR="0040400E" w:rsidRPr="0040400E">
        <w:rPr>
          <w:i/>
          <w:sz w:val="24"/>
          <w:szCs w:val="24"/>
        </w:rPr>
        <w:t xml:space="preserve">Tu </w:t>
      </w:r>
      <w:r w:rsidR="0040400E" w:rsidRPr="0040400E">
        <w:rPr>
          <w:i/>
          <w:sz w:val="24"/>
          <w:szCs w:val="24"/>
        </w:rPr>
        <w:lastRenderedPageBreak/>
        <w:t>ne te vengeras pas, ni ne garderas rancune aux enfants de ton peuple, mais tu aimeras ton prochain comme toi-même. Je suis l’Eternel</w:t>
      </w:r>
      <w:r w:rsidR="0040400E">
        <w:rPr>
          <w:sz w:val="24"/>
          <w:szCs w:val="24"/>
        </w:rPr>
        <w:t> » (</w:t>
      </w:r>
      <w:proofErr w:type="spellStart"/>
      <w:r w:rsidR="0040400E">
        <w:rPr>
          <w:sz w:val="24"/>
          <w:szCs w:val="24"/>
        </w:rPr>
        <w:t>Lv</w:t>
      </w:r>
      <w:proofErr w:type="spellEnd"/>
      <w:r w:rsidR="0040400E">
        <w:rPr>
          <w:sz w:val="24"/>
          <w:szCs w:val="24"/>
        </w:rPr>
        <w:t xml:space="preserve"> 19.18)</w:t>
      </w:r>
      <w:r w:rsidR="007A0FBF">
        <w:rPr>
          <w:sz w:val="24"/>
          <w:szCs w:val="24"/>
        </w:rPr>
        <w:t xml:space="preserve">. </w:t>
      </w:r>
      <w:r w:rsidR="004B4062">
        <w:rPr>
          <w:sz w:val="24"/>
          <w:szCs w:val="24"/>
        </w:rPr>
        <w:t>Nous assistons déjà là</w:t>
      </w:r>
      <w:r w:rsidR="00395E86">
        <w:rPr>
          <w:sz w:val="24"/>
          <w:szCs w:val="24"/>
        </w:rPr>
        <w:t>,</w:t>
      </w:r>
      <w:r w:rsidR="004B4062">
        <w:rPr>
          <w:sz w:val="24"/>
          <w:szCs w:val="24"/>
        </w:rPr>
        <w:t xml:space="preserve"> </w:t>
      </w:r>
      <w:r w:rsidR="00395E86">
        <w:rPr>
          <w:sz w:val="24"/>
          <w:szCs w:val="24"/>
        </w:rPr>
        <w:t xml:space="preserve">avec le lévitique, </w:t>
      </w:r>
      <w:r w:rsidR="004B4062">
        <w:rPr>
          <w:sz w:val="24"/>
          <w:szCs w:val="24"/>
        </w:rPr>
        <w:t xml:space="preserve">à une élévation de l’amour humain. </w:t>
      </w:r>
      <w:r w:rsidR="00395E86">
        <w:rPr>
          <w:sz w:val="24"/>
          <w:szCs w:val="24"/>
        </w:rPr>
        <w:t>Cependant,</w:t>
      </w:r>
      <w:r w:rsidR="000C465A">
        <w:rPr>
          <w:sz w:val="24"/>
          <w:szCs w:val="24"/>
        </w:rPr>
        <w:t xml:space="preserve"> s</w:t>
      </w:r>
      <w:r w:rsidR="00AF6A88">
        <w:rPr>
          <w:sz w:val="24"/>
          <w:szCs w:val="24"/>
        </w:rPr>
        <w:t>ignal</w:t>
      </w:r>
      <w:r w:rsidR="00395E86">
        <w:rPr>
          <w:sz w:val="24"/>
          <w:szCs w:val="24"/>
        </w:rPr>
        <w:t>ons</w:t>
      </w:r>
      <w:r w:rsidR="000C465A">
        <w:rPr>
          <w:sz w:val="24"/>
          <w:szCs w:val="24"/>
        </w:rPr>
        <w:t xml:space="preserve"> que </w:t>
      </w:r>
      <w:r w:rsidR="000C465A" w:rsidRPr="00395E86">
        <w:rPr>
          <w:sz w:val="24"/>
          <w:szCs w:val="24"/>
        </w:rPr>
        <w:t>c</w:t>
      </w:r>
      <w:r w:rsidR="00604523" w:rsidRPr="00395E86">
        <w:rPr>
          <w:sz w:val="24"/>
          <w:szCs w:val="24"/>
        </w:rPr>
        <w:t>et appel limit</w:t>
      </w:r>
      <w:r w:rsidR="001676C9" w:rsidRPr="00395E86">
        <w:rPr>
          <w:sz w:val="24"/>
          <w:szCs w:val="24"/>
        </w:rPr>
        <w:t>e</w:t>
      </w:r>
      <w:r w:rsidR="00604523" w:rsidRPr="00395E86">
        <w:rPr>
          <w:sz w:val="24"/>
          <w:szCs w:val="24"/>
        </w:rPr>
        <w:t xml:space="preserve"> </w:t>
      </w:r>
      <w:r w:rsidR="001676C9" w:rsidRPr="00395E86">
        <w:rPr>
          <w:sz w:val="24"/>
          <w:szCs w:val="24"/>
        </w:rPr>
        <w:t xml:space="preserve">l’amour du prochain </w:t>
      </w:r>
      <w:r w:rsidR="00604523" w:rsidRPr="00395E86">
        <w:rPr>
          <w:sz w:val="24"/>
          <w:szCs w:val="24"/>
        </w:rPr>
        <w:t>aux liens du sang, de la race, de la famille, de la nation</w:t>
      </w:r>
      <w:r w:rsidR="00604523" w:rsidRPr="00857087">
        <w:rPr>
          <w:sz w:val="24"/>
          <w:szCs w:val="24"/>
        </w:rPr>
        <w:t xml:space="preserve">. </w:t>
      </w:r>
      <w:r w:rsidR="001676C9" w:rsidRPr="00857087">
        <w:rPr>
          <w:sz w:val="24"/>
          <w:szCs w:val="24"/>
        </w:rPr>
        <w:t>Jésus</w:t>
      </w:r>
      <w:r w:rsidR="00835A24">
        <w:rPr>
          <w:sz w:val="24"/>
          <w:szCs w:val="24"/>
        </w:rPr>
        <w:t>, dans l’Evangile,</w:t>
      </w:r>
      <w:r w:rsidR="001676C9">
        <w:rPr>
          <w:sz w:val="24"/>
          <w:szCs w:val="24"/>
        </w:rPr>
        <w:t xml:space="preserve"> vient abolir toutes</w:t>
      </w:r>
      <w:r w:rsidR="00734F65">
        <w:rPr>
          <w:sz w:val="24"/>
          <w:szCs w:val="24"/>
        </w:rPr>
        <w:t xml:space="preserve"> </w:t>
      </w:r>
      <w:r w:rsidR="00CD2B1B">
        <w:rPr>
          <w:sz w:val="24"/>
          <w:szCs w:val="24"/>
        </w:rPr>
        <w:t>c</w:t>
      </w:r>
      <w:r w:rsidR="00734F65">
        <w:rPr>
          <w:sz w:val="24"/>
          <w:szCs w:val="24"/>
        </w:rPr>
        <w:t>es frontières</w:t>
      </w:r>
      <w:r w:rsidR="0024776B">
        <w:rPr>
          <w:sz w:val="24"/>
          <w:szCs w:val="24"/>
        </w:rPr>
        <w:t xml:space="preserve"> </w:t>
      </w:r>
      <w:r w:rsidR="00CD2B1B">
        <w:rPr>
          <w:sz w:val="24"/>
          <w:szCs w:val="24"/>
        </w:rPr>
        <w:t>afin de</w:t>
      </w:r>
      <w:r w:rsidR="0024776B">
        <w:rPr>
          <w:sz w:val="24"/>
          <w:szCs w:val="24"/>
        </w:rPr>
        <w:t xml:space="preserve"> nous engage</w:t>
      </w:r>
      <w:r w:rsidR="00CD2B1B">
        <w:rPr>
          <w:sz w:val="24"/>
          <w:szCs w:val="24"/>
        </w:rPr>
        <w:t>r</w:t>
      </w:r>
      <w:r w:rsidR="0024776B">
        <w:rPr>
          <w:sz w:val="24"/>
          <w:szCs w:val="24"/>
        </w:rPr>
        <w:t xml:space="preserve"> dans l’élan d’un amour universel à l’image de son père</w:t>
      </w:r>
      <w:r w:rsidR="00734F65">
        <w:rPr>
          <w:sz w:val="24"/>
          <w:szCs w:val="24"/>
        </w:rPr>
        <w:t> : « </w:t>
      </w:r>
      <w:r w:rsidR="00734F65" w:rsidRPr="00734F65">
        <w:rPr>
          <w:i/>
          <w:sz w:val="24"/>
          <w:szCs w:val="24"/>
        </w:rPr>
        <w:t>A qui te demande, donne ; à qui veut t’emprunter ne tourne pas le dos</w:t>
      </w:r>
      <w:r w:rsidR="00734F65">
        <w:rPr>
          <w:sz w:val="24"/>
          <w:szCs w:val="24"/>
        </w:rPr>
        <w:t> »</w:t>
      </w:r>
      <w:r w:rsidR="0024776B">
        <w:rPr>
          <w:sz w:val="24"/>
          <w:szCs w:val="24"/>
        </w:rPr>
        <w:t xml:space="preserve">, ce qui </w:t>
      </w:r>
      <w:r w:rsidR="00734F65">
        <w:rPr>
          <w:sz w:val="24"/>
          <w:szCs w:val="24"/>
        </w:rPr>
        <w:t xml:space="preserve">se traduit par : « </w:t>
      </w:r>
      <w:r w:rsidR="00734F65" w:rsidRPr="00734F65">
        <w:rPr>
          <w:i/>
          <w:sz w:val="24"/>
          <w:szCs w:val="24"/>
        </w:rPr>
        <w:t>donne à quiconque te demande, ne te détourne pas de celui qui veut t’emprunter</w:t>
      </w:r>
      <w:r w:rsidR="00395E86">
        <w:rPr>
          <w:i/>
          <w:sz w:val="24"/>
          <w:szCs w:val="24"/>
        </w:rPr>
        <w:t xml:space="preserve"> </w:t>
      </w:r>
      <w:r w:rsidR="00395E86">
        <w:rPr>
          <w:sz w:val="24"/>
          <w:szCs w:val="24"/>
        </w:rPr>
        <w:t>(sous entendu quel qu’il soit)</w:t>
      </w:r>
      <w:r w:rsidR="00734F65">
        <w:rPr>
          <w:sz w:val="24"/>
          <w:szCs w:val="24"/>
        </w:rPr>
        <w:t xml:space="preserve"> ». </w:t>
      </w:r>
      <w:r w:rsidR="0024776B">
        <w:rPr>
          <w:sz w:val="24"/>
          <w:szCs w:val="24"/>
        </w:rPr>
        <w:t xml:space="preserve">Par ailleurs, dans cet élan de l’amour universel, il </w:t>
      </w:r>
      <w:r w:rsidR="00247D7C">
        <w:rPr>
          <w:sz w:val="24"/>
          <w:szCs w:val="24"/>
        </w:rPr>
        <w:t xml:space="preserve">nous </w:t>
      </w:r>
      <w:r w:rsidR="00835A24">
        <w:rPr>
          <w:sz w:val="24"/>
          <w:szCs w:val="24"/>
        </w:rPr>
        <w:t>conduit</w:t>
      </w:r>
      <w:r w:rsidR="00247D7C">
        <w:rPr>
          <w:sz w:val="24"/>
          <w:szCs w:val="24"/>
        </w:rPr>
        <w:t xml:space="preserve"> plus loin et plus haut en nous recommandant d’aimer nos ennemis : « </w:t>
      </w:r>
      <w:r w:rsidR="00247D7C" w:rsidRPr="00247D7C">
        <w:rPr>
          <w:i/>
          <w:sz w:val="24"/>
          <w:szCs w:val="24"/>
        </w:rPr>
        <w:t>Aimez vos ennemis, et priez pour ceux qui vous persécutent </w:t>
      </w:r>
      <w:r w:rsidR="00247D7C">
        <w:rPr>
          <w:sz w:val="24"/>
          <w:szCs w:val="24"/>
        </w:rPr>
        <w:t>».</w:t>
      </w:r>
      <w:r w:rsidR="00604523">
        <w:rPr>
          <w:sz w:val="24"/>
          <w:szCs w:val="24"/>
        </w:rPr>
        <w:t xml:space="preserve"> </w:t>
      </w:r>
    </w:p>
    <w:p w:rsidR="00247D7C" w:rsidRDefault="00247D7C" w:rsidP="00925982">
      <w:pPr>
        <w:spacing w:after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L’amour de l’</w:t>
      </w:r>
      <w:r w:rsidR="00395E86">
        <w:rPr>
          <w:sz w:val="24"/>
          <w:szCs w:val="24"/>
        </w:rPr>
        <w:t xml:space="preserve">ennemi, chers frères et sœurs, </w:t>
      </w:r>
      <w:r>
        <w:rPr>
          <w:sz w:val="24"/>
          <w:szCs w:val="24"/>
        </w:rPr>
        <w:t xml:space="preserve">est un degré impossible à franchir pour celui qui est sage selon le monde, au lieu de l’être selon Dieu. En fait, la relation humaine ne peut à elle seule, ni expliquer cette recommandation, ni </w:t>
      </w:r>
      <w:r w:rsidR="00395E86">
        <w:rPr>
          <w:sz w:val="24"/>
          <w:szCs w:val="24"/>
        </w:rPr>
        <w:t>exhorter</w:t>
      </w:r>
      <w:r>
        <w:rPr>
          <w:sz w:val="24"/>
          <w:szCs w:val="24"/>
        </w:rPr>
        <w:t xml:space="preserve"> à la vivre. Car, nous le savons bien, l’ennemi, c’est bien celui qui veut </w:t>
      </w:r>
      <w:r w:rsidR="00006243">
        <w:rPr>
          <w:sz w:val="24"/>
          <w:szCs w:val="24"/>
        </w:rPr>
        <w:t>mon</w:t>
      </w:r>
      <w:r>
        <w:rPr>
          <w:sz w:val="24"/>
          <w:szCs w:val="24"/>
        </w:rPr>
        <w:t xml:space="preserve"> ma</w:t>
      </w:r>
      <w:r w:rsidR="00AA3EE5">
        <w:rPr>
          <w:sz w:val="24"/>
          <w:szCs w:val="24"/>
        </w:rPr>
        <w:t xml:space="preserve">lheur, </w:t>
      </w:r>
      <w:r w:rsidR="00006243">
        <w:rPr>
          <w:sz w:val="24"/>
          <w:szCs w:val="24"/>
        </w:rPr>
        <w:t>mon</w:t>
      </w:r>
      <w:r w:rsidR="00AA3EE5">
        <w:rPr>
          <w:sz w:val="24"/>
          <w:szCs w:val="24"/>
        </w:rPr>
        <w:t xml:space="preserve"> échec, </w:t>
      </w:r>
      <w:r w:rsidR="00006243">
        <w:rPr>
          <w:sz w:val="24"/>
          <w:szCs w:val="24"/>
        </w:rPr>
        <w:t>ma</w:t>
      </w:r>
      <w:r w:rsidR="00AA3EE5">
        <w:rPr>
          <w:sz w:val="24"/>
          <w:szCs w:val="24"/>
        </w:rPr>
        <w:t xml:space="preserve"> mort, </w:t>
      </w:r>
      <w:r w:rsidR="00CD2B1B">
        <w:rPr>
          <w:sz w:val="24"/>
          <w:szCs w:val="24"/>
        </w:rPr>
        <w:t xml:space="preserve">la personne </w:t>
      </w:r>
      <w:r w:rsidR="00AA3EE5">
        <w:rPr>
          <w:sz w:val="24"/>
          <w:szCs w:val="24"/>
        </w:rPr>
        <w:t>avec qui j’ai du mal à vivre. Comment dès lors</w:t>
      </w:r>
      <w:r w:rsidR="00006243">
        <w:rPr>
          <w:sz w:val="24"/>
          <w:szCs w:val="24"/>
        </w:rPr>
        <w:t>,</w:t>
      </w:r>
      <w:r w:rsidR="00AA3EE5">
        <w:rPr>
          <w:sz w:val="24"/>
          <w:szCs w:val="24"/>
        </w:rPr>
        <w:t xml:space="preserve"> ne pas lui rendre la pareille, ou tout simplement, le laisser dans sa souffrance ? Et pourtant, c’est à ce prix que nous serons véritablement son disciple</w:t>
      </w:r>
      <w:r w:rsidR="007D2A63">
        <w:rPr>
          <w:sz w:val="24"/>
          <w:szCs w:val="24"/>
        </w:rPr>
        <w:t>,</w:t>
      </w:r>
      <w:r w:rsidR="00AA3EE5">
        <w:rPr>
          <w:sz w:val="24"/>
          <w:szCs w:val="24"/>
        </w:rPr>
        <w:t xml:space="preserve"> </w:t>
      </w:r>
      <w:r w:rsidR="007D2A63">
        <w:rPr>
          <w:sz w:val="24"/>
          <w:szCs w:val="24"/>
        </w:rPr>
        <w:t>que nous agirons</w:t>
      </w:r>
      <w:r w:rsidR="00AA3EE5">
        <w:rPr>
          <w:sz w:val="24"/>
          <w:szCs w:val="24"/>
        </w:rPr>
        <w:t xml:space="preserve"> mieux que le païen, le publicain. </w:t>
      </w:r>
      <w:r w:rsidR="00AA3EE5" w:rsidRPr="00925982">
        <w:rPr>
          <w:b/>
          <w:sz w:val="24"/>
          <w:szCs w:val="24"/>
        </w:rPr>
        <w:t xml:space="preserve">Aimez son ennemi, c’est </w:t>
      </w:r>
      <w:r w:rsidR="00AA3EE5" w:rsidRPr="00925982">
        <w:rPr>
          <w:b/>
          <w:bCs/>
          <w:sz w:val="24"/>
          <w:szCs w:val="24"/>
        </w:rPr>
        <w:t>montrer un autre visage face au mal</w:t>
      </w:r>
      <w:r w:rsidR="00AA3EE5" w:rsidRPr="00925982">
        <w:rPr>
          <w:b/>
          <w:sz w:val="24"/>
          <w:szCs w:val="24"/>
        </w:rPr>
        <w:t xml:space="preserve">, montrer un autre aspect de soi-même face au mal. Il ne s’agit pas de ne pas voir le mal, mais autant </w:t>
      </w:r>
      <w:r w:rsidR="00006243">
        <w:rPr>
          <w:b/>
          <w:sz w:val="24"/>
          <w:szCs w:val="24"/>
        </w:rPr>
        <w:t xml:space="preserve">que </w:t>
      </w:r>
      <w:r w:rsidR="00AA3EE5" w:rsidRPr="00925982">
        <w:rPr>
          <w:b/>
          <w:sz w:val="24"/>
          <w:szCs w:val="24"/>
        </w:rPr>
        <w:t>faire se peut, d’avoir une manière différente de l’aborder</w:t>
      </w:r>
      <w:r w:rsidR="00AA3EE5">
        <w:rPr>
          <w:sz w:val="24"/>
          <w:szCs w:val="24"/>
        </w:rPr>
        <w:t>.</w:t>
      </w:r>
    </w:p>
    <w:p w:rsidR="00925982" w:rsidRPr="00925982" w:rsidRDefault="00925982" w:rsidP="00006243">
      <w:pPr>
        <w:spacing w:after="0"/>
        <w:ind w:firstLine="1134"/>
        <w:jc w:val="both"/>
      </w:pPr>
      <w:r w:rsidRPr="00925982">
        <w:t>A la fin de ce parcours, offrons-nous comme résolution</w:t>
      </w:r>
      <w:r w:rsidR="007D2A63">
        <w:t>s</w:t>
      </w:r>
      <w:r w:rsidRPr="00925982">
        <w:t xml:space="preserve"> de :</w:t>
      </w:r>
    </w:p>
    <w:p w:rsidR="00CB1F84" w:rsidRDefault="00CB1F84" w:rsidP="00857087">
      <w:pPr>
        <w:pStyle w:val="Paragraphedeliste"/>
        <w:numPr>
          <w:ilvl w:val="0"/>
          <w:numId w:val="2"/>
        </w:numPr>
        <w:spacing w:after="0" w:line="240" w:lineRule="auto"/>
        <w:ind w:left="0" w:firstLine="360"/>
        <w:jc w:val="both"/>
      </w:pPr>
      <w:r w:rsidRPr="00835A24">
        <w:t xml:space="preserve">Prendre conscience de l’effet de la grâce en nous et </w:t>
      </w:r>
      <w:r w:rsidR="00835A24" w:rsidRPr="00835A24">
        <w:t>s’</w:t>
      </w:r>
      <w:r w:rsidRPr="00835A24">
        <w:t xml:space="preserve">y </w:t>
      </w:r>
      <w:r w:rsidR="00835A24" w:rsidRPr="00835A24">
        <w:t>fier</w:t>
      </w:r>
      <w:r w:rsidRPr="00835A24">
        <w:t>.</w:t>
      </w:r>
    </w:p>
    <w:p w:rsidR="00835A24" w:rsidRDefault="00835A24" w:rsidP="00857087">
      <w:pPr>
        <w:pStyle w:val="Paragraphedeliste"/>
        <w:numPr>
          <w:ilvl w:val="0"/>
          <w:numId w:val="2"/>
        </w:numPr>
        <w:spacing w:after="0" w:line="240" w:lineRule="auto"/>
        <w:ind w:left="0" w:firstLine="360"/>
        <w:jc w:val="both"/>
      </w:pPr>
      <w:r>
        <w:t xml:space="preserve">Reconnaître en chacun des frères et sœurs en Jésus-Christ, l’image de Dieu qui vient à </w:t>
      </w:r>
      <w:r w:rsidR="00523509">
        <w:t>notre</w:t>
      </w:r>
      <w:r>
        <w:t xml:space="preserve"> rencontre</w:t>
      </w:r>
      <w:r w:rsidR="00857087">
        <w:t>.</w:t>
      </w:r>
    </w:p>
    <w:p w:rsidR="00835A24" w:rsidRPr="00835A24" w:rsidRDefault="00857087" w:rsidP="00857087">
      <w:pPr>
        <w:pStyle w:val="Paragraphedeliste"/>
        <w:numPr>
          <w:ilvl w:val="0"/>
          <w:numId w:val="2"/>
        </w:numPr>
        <w:spacing w:after="0" w:line="240" w:lineRule="auto"/>
        <w:ind w:left="0" w:firstLine="360"/>
        <w:jc w:val="both"/>
      </w:pPr>
      <w:r>
        <w:t xml:space="preserve">Reconnaître que </w:t>
      </w:r>
      <w:r w:rsidR="00523509">
        <w:t>notre</w:t>
      </w:r>
      <w:r>
        <w:t xml:space="preserve"> prière pour </w:t>
      </w:r>
      <w:r w:rsidR="00523509">
        <w:t>nos</w:t>
      </w:r>
      <w:r>
        <w:t xml:space="preserve"> ennemis est le seul canal par lequel </w:t>
      </w:r>
      <w:r w:rsidR="00523509">
        <w:t>nous</w:t>
      </w:r>
      <w:r>
        <w:t xml:space="preserve"> pourr</w:t>
      </w:r>
      <w:r w:rsidR="00523509">
        <w:t>ons esquisser</w:t>
      </w:r>
      <w:r>
        <w:t xml:space="preserve"> </w:t>
      </w:r>
      <w:r w:rsidR="00523509">
        <w:t xml:space="preserve">une </w:t>
      </w:r>
      <w:r>
        <w:t>contribu</w:t>
      </w:r>
      <w:r w:rsidR="00523509">
        <w:t>tion</w:t>
      </w:r>
      <w:r>
        <w:t xml:space="preserve"> à </w:t>
      </w:r>
      <w:r w:rsidR="00523509">
        <w:t>leur conversion pour finir concrètement par les aimer de l’amour de la croix.</w:t>
      </w:r>
    </w:p>
    <w:sectPr w:rsidR="00835A24" w:rsidRPr="00835A24" w:rsidSect="00523509">
      <w:footerReference w:type="default" r:id="rId8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DB" w:rsidRDefault="00C800DB" w:rsidP="00523509">
      <w:pPr>
        <w:spacing w:after="0" w:line="240" w:lineRule="auto"/>
      </w:pPr>
      <w:r>
        <w:separator/>
      </w:r>
    </w:p>
  </w:endnote>
  <w:endnote w:type="continuationSeparator" w:id="0">
    <w:p w:rsidR="00C800DB" w:rsidRDefault="00C800DB" w:rsidP="0052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09" w:rsidRDefault="005235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DB" w:rsidRDefault="00C800DB" w:rsidP="00523509">
      <w:pPr>
        <w:spacing w:after="0" w:line="240" w:lineRule="auto"/>
      </w:pPr>
      <w:r>
        <w:separator/>
      </w:r>
    </w:p>
  </w:footnote>
  <w:footnote w:type="continuationSeparator" w:id="0">
    <w:p w:rsidR="00C800DB" w:rsidRDefault="00C800DB" w:rsidP="0052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75CC0"/>
    <w:multiLevelType w:val="hybridMultilevel"/>
    <w:tmpl w:val="EFC28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F254A"/>
    <w:multiLevelType w:val="hybridMultilevel"/>
    <w:tmpl w:val="F2262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</w:compat>
  <w:rsids>
    <w:rsidRoot w:val="00D2284C"/>
    <w:rsid w:val="0000120C"/>
    <w:rsid w:val="00006243"/>
    <w:rsid w:val="000B0C97"/>
    <w:rsid w:val="000C465A"/>
    <w:rsid w:val="001676C9"/>
    <w:rsid w:val="0024776B"/>
    <w:rsid w:val="00247D7C"/>
    <w:rsid w:val="0026138B"/>
    <w:rsid w:val="002B1F93"/>
    <w:rsid w:val="002B4820"/>
    <w:rsid w:val="00395E86"/>
    <w:rsid w:val="003D0128"/>
    <w:rsid w:val="003D0BB3"/>
    <w:rsid w:val="0040400E"/>
    <w:rsid w:val="00446D1B"/>
    <w:rsid w:val="004552AD"/>
    <w:rsid w:val="004B4062"/>
    <w:rsid w:val="00506C6E"/>
    <w:rsid w:val="005214BC"/>
    <w:rsid w:val="00523509"/>
    <w:rsid w:val="00581711"/>
    <w:rsid w:val="00604523"/>
    <w:rsid w:val="006401A3"/>
    <w:rsid w:val="006D2229"/>
    <w:rsid w:val="00717879"/>
    <w:rsid w:val="00734F65"/>
    <w:rsid w:val="007A0FBF"/>
    <w:rsid w:val="007A592F"/>
    <w:rsid w:val="007D2A63"/>
    <w:rsid w:val="008300A8"/>
    <w:rsid w:val="00835A24"/>
    <w:rsid w:val="00857087"/>
    <w:rsid w:val="008C4822"/>
    <w:rsid w:val="00925982"/>
    <w:rsid w:val="00940342"/>
    <w:rsid w:val="00961A2F"/>
    <w:rsid w:val="009807AF"/>
    <w:rsid w:val="009A2FE0"/>
    <w:rsid w:val="009A4E32"/>
    <w:rsid w:val="009F1495"/>
    <w:rsid w:val="00AA3EE5"/>
    <w:rsid w:val="00AF6A88"/>
    <w:rsid w:val="00B2309E"/>
    <w:rsid w:val="00BC2635"/>
    <w:rsid w:val="00C57318"/>
    <w:rsid w:val="00C61145"/>
    <w:rsid w:val="00C67F9D"/>
    <w:rsid w:val="00C800DB"/>
    <w:rsid w:val="00C87FF1"/>
    <w:rsid w:val="00CB1F84"/>
    <w:rsid w:val="00CD2B1B"/>
    <w:rsid w:val="00D11F2F"/>
    <w:rsid w:val="00D2284C"/>
    <w:rsid w:val="00D44A21"/>
    <w:rsid w:val="00DE3FAB"/>
    <w:rsid w:val="00F31047"/>
    <w:rsid w:val="00F42547"/>
    <w:rsid w:val="00F57123"/>
    <w:rsid w:val="00F9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2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3509"/>
  </w:style>
  <w:style w:type="paragraph" w:styleId="Pieddepage">
    <w:name w:val="footer"/>
    <w:basedOn w:val="Normal"/>
    <w:link w:val="PieddepageCar"/>
    <w:uiPriority w:val="99"/>
    <w:unhideWhenUsed/>
    <w:rsid w:val="0052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4735-A35F-49DD-BFD4-04F22CE8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</dc:creator>
  <cp:lastModifiedBy>Portable</cp:lastModifiedBy>
  <cp:revision>2</cp:revision>
  <dcterms:created xsi:type="dcterms:W3CDTF">2020-02-27T14:58:00Z</dcterms:created>
  <dcterms:modified xsi:type="dcterms:W3CDTF">2020-02-27T14:58:00Z</dcterms:modified>
</cp:coreProperties>
</file>